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CellMar>
          <w:left w:w="0" w:type="dxa"/>
          <w:right w:w="0" w:type="dxa"/>
        </w:tblCellMar>
        <w:tblLook w:val="04A0"/>
      </w:tblPr>
      <w:tblGrid>
        <w:gridCol w:w="9332"/>
        <w:gridCol w:w="358"/>
      </w:tblGrid>
      <w:tr w:rsidR="00235EC3" w:rsidRPr="00235EC3" w:rsidTr="00235EC3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31"/>
            </w:tblGrid>
            <w:tr w:rsidR="00235EC3" w:rsidRPr="00235EC3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15"/>
                  </w:tblGrid>
                  <w:tr w:rsidR="00235EC3" w:rsidRPr="00235EC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235EC3" w:rsidRPr="00235EC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235EC3" w:rsidRPr="00235EC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666666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USB PUBBLICO IMPIEGO - Scuola</w:t>
                                    </w:r>
                                    <w:r w:rsidRPr="00235EC3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alt="" style="width:24pt;height:24pt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235EC3" w:rsidRPr="00235EC3" w:rsidRDefault="00235EC3" w:rsidP="00235E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top w:w="225" w:type="dxa"/>
                                  <w:left w:w="225" w:type="dxa"/>
                                  <w:bottom w:w="225" w:type="dxa"/>
                                  <w:right w:w="225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235EC3" w:rsidRPr="00235EC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val="en-US"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val="en-US" w:eastAsia="it-IT"/>
                                      </w:rPr>
                                      <w:t xml:space="preserve">  </w:t>
                                    </w:r>
                                    <w:r w:rsidRPr="00235EC3">
                                      <w:rPr>
                                        <w:rFonts w:ascii="Courier New" w:eastAsia="Times New Roman" w:hAnsi="Courier New" w:cs="Courier New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val="en-US" w:eastAsia="it-IT"/>
                                      </w:rPr>
                                      <w:t xml:space="preserve">prot13458_15.pdf </w:t>
                                    </w:r>
                                    <w:hyperlink r:id="rId5" w:history="1">
                                      <w:r w:rsidRPr="00235EC3">
                                        <w:rPr>
                                          <w:rFonts w:ascii="Courier New" w:eastAsia="Times New Roman" w:hAnsi="Courier New" w:cs="Courier New"/>
                                          <w:b/>
                                          <w:bCs/>
                                          <w:i/>
                                          <w:iCs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val="en-US" w:eastAsia="it-IT"/>
                                        </w:rPr>
                                        <w:t>http://www.istruzione.it/allegati/2015/prot13458_15.pdf</w:t>
                                      </w:r>
                                    </w:hyperlink>
                                  </w:p>
                                  <w:p w:rsid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Ai Direttori Generali Uffici Scolastici Regionali Loro Sedi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Oggetto: Comparto Scuola —USB Sciopero breve 12 maggio 2015 - Precisazioni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Facendo seguito ai telex n.12535 del 4.5.2015 e n.12745 del 5.5.2015, si comunica che l'USB, con riferimento allo sciopero indicato in oggetto, con nota dell'Il maggio 2015 ha precisato quanto segue: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" lo sciopero "breve di mansione" proclamato si intende sciopero breve della prima ora del turno antimeridiano qualora si tratti solo della somministrazione e anche/oppure dell'ultima ora del turno pomeridiano qualora si tratti della correzione. Lo sciopero in oggetto è infatti su tutte le attività connesse alle prove Invalsi, (dunque, somministrazione e correzione (o tabulazione) dei test, per tutta la loro durata cosi come definita nei tempi e nella durata della programmazione delle attività di ogni singola istituzione scolastica in considerazione del fatto che il lavoratore proseguirà nella sua normale attività didattica".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Si invitano le </w:t>
                                    </w:r>
                                    <w:proofErr w:type="spellStart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SS.LL</w:t>
                                    </w:r>
                                    <w:proofErr w:type="spellEnd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. a comunicare quanto sopra alle istituzioni scolastiche.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</w:r>
                                    <w:proofErr w:type="spellStart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cdl\</w:t>
                                    </w:r>
                                    <w:proofErr w:type="spellEnd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br/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IL VICE CAPO </w:t>
                                    </w:r>
                                    <w:proofErr w:type="spellStart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DI</w:t>
                                    </w:r>
                                    <w:proofErr w:type="spellEnd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GABINETTO 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------------------------------------------------------------------------------------------------------------------------------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outlineLvl w:val="1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36"/>
                                        <w:szCs w:val="36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pict>
                                        <v:shape id="_x0000_s1026" type="#_x0000_t75" alt="Sciopero breve di mansione" style="position:absolute;margin-left:0;margin-top:0;width:207pt;height:153pt;z-index:251660288;mso-wrap-distance-left:7.5pt;mso-wrap-distance-top:7.5pt;mso-wrap-distance-right:7.5pt;mso-wrap-distance-bottom:7.5pt;mso-position-horizontal:left;mso-position-vertical-relative:line" o:allowoverlap="f">
                                          <w10:wrap type="square"/>
                                        </v:shape>
                                      </w:pic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36"/>
                                        <w:szCs w:val="36"/>
                                        <w:lang w:eastAsia="it-IT"/>
                                      </w:rPr>
                                      <w:t>Sciopero breve di mansione: da domani Sciopero delle prove INVALSI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Domani altra grande giornata di mobilitazione contro le prove INVALSI, cuore della controriforma </w:t>
                                    </w:r>
                                    <w:proofErr w:type="spellStart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Renzi</w:t>
                                    </w:r>
                                    <w:proofErr w:type="spellEnd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sulla Scuola.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USB scrive al MIUR e alla Commissione di Garanzia delle precisazioni in merito alle modalità dello sciopero di tutte le operazioni connesse alle prove INVALSI.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dalla somministrazione alla correzione dei test confermando le specifiche già poste sia in fase di proclamazione che di richiesta di riesame delle decisioni della Commissione (il caso delle prove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lastRenderedPageBreak/>
                                      <w:t>del 6 e del 7 unica indicazione di violazione di alcuni termini) su cui nel complesso, come abbiamo già accertato e documentato, la Commissione non ha posto limitazioni: 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lo sciopero proclamato è su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tutte le attività connesse alle prove INVALSI,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dunque, somministrazione e correzione (o tabulazione) dei test, per tutta la loro durata così come definita nei tempi e nella durata della programmazione delle attività di ogni singola istituzione scolastica;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tali attività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non sono attività di insegnamento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, dunque, lo sciopero della attività non ferma il normale svolgimento delle lezioni;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essendo uno sciopero sarà necessario operare la rilevazione dei dati degli scioperanti e relativa trattenuta, in considerazione, però, del fatto che il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lavoratore non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lascerà il proprio posto di lavoro e svolgerà la propria funzione contrattualmente definita;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i dirigenti scolastici sapranno prima dell’inizio della prova i nominativi di tutti gli aderenti dovendo essi necessariamente palesare la propria astensione dalla somministrazione e correzione dei test, nella modalità di comunicazione così come già regolata, in forma verbale o scritta dichiarando di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“aderire allo sciopero breve di mansione così come proclamato da USB”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sia per la somministrazione sia per la correzione, rendendo immediata la rilevazione del dato sugli scioperanti;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lo sciopero “breve di mansione” proclamato si intende sciopero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breve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della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prima ora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del turno antimeridiano qualora si tratti solo della somministrazione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e anche/oppure dell'ultima ora del turno pomeridiano qualora si tratti della correzione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(nel momento in cui vengono assegnati di test da somministrare o correggere, il docente si pone in sciopero ed esegue il suo normale orario di servizio ed esercita, CONTEMPORANEAMENTE, il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SUO al diritto di sciopero la SUA LIBERTA' di INSEGNAMENTO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) RIBADIAMO COMUNQUE ESSENDO LO SCIOPERO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DELLA ATTIVITÀ DELLE PROVE INVALSI QUESTO COPRE TUTTO IL PERIODO PREVISTO DALLA PROVA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la modalità di partecipazione in quanto chiaramente </w:t>
                                    </w:r>
                                    <w:proofErr w:type="spellStart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perimetrata</w:t>
                                    </w:r>
                                    <w:proofErr w:type="spellEnd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 contenuta nella presente precisazione - e trascritta nell’indizione di sciopero - rende chiaro che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qualsiasi comportamento difforme non sarà qualificabile astensione collettiva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rimanendo così nell’usale campo dell’adempimento/inadempimento individuale,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escluso ovviamente il caso della adesione allo sciopero su intera giornata proclamato da altre sigle sindacali;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parimenti, qualsiasi azione da parte dei dirigenti scolastici è sottosta alla regolamentazione del diritto di sciopero, ogni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azione tesa alla sostituzione del lavoratore in sciopero (compreso l'uso degli osservatori dell'INVALSI) ovvero la ripetizione della stessa attività in altre giornate o orari, è dunque configurabile come attività antisindacale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0" w:line="360" w:lineRule="auto"/>
                                      <w:ind w:left="720"/>
                                      <w:jc w:val="center"/>
                                      <w:outlineLvl w:val="3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lastRenderedPageBreak/>
                                      <w:t>non solo ci troveremo davanti alla palese violazione dei diritti costituzionali sia  degli studenti all'istruzione che dei docenti alla libertà di insegnamento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Inoltre, così riportando integralmente la nostra del 29 aprile: 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0" w:line="360" w:lineRule="auto"/>
                                      <w:jc w:val="center"/>
                                      <w:outlineLvl w:val="3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SE LE PROVE (SOMMINISTRAZIONE O CORREZIONE) VERRANNO SPOSTATE LO SCIOPERO VERRA' SPOSTATO NELLE NUOVE DATE CON LE STESSE MODALITA'</w:t>
                                    </w:r>
                                  </w:p>
                                  <w:p w:rsidR="00235EC3" w:rsidRDefault="00235EC3" w:rsidP="00235EC3">
                                    <w:p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“Con la presente, altresì, vi specifichiamo che lo sciopero “breve della mansione” di cui alla nostra del 27 aprile è stato proclamato “secondo la programmazione di ogni Istituzione scolastica per il periodo e la durata..... dei test” e pertanto, ovviamente, qualora nuovamente (in violazione dell’art. 28 L.300/70 e dell'art.4 comma 2 dell'Accordo del 3 marzo 1999 ) le Istituzioni Scolastiche dovessero, a seguito di iniziative dell’INVALSI,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spostare la data di somministrazione dei test, in ogni caso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lo sciopero verrà effettuato in tali nuove date “secondo la programmazione di ogni Istituzione scolastica per il periodo e la durata ....dei test” senza necessità di ulteriori proclamazioni rispetto a quella del 27 aprile e alla presente comunicazione.”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0" w:line="360" w:lineRule="auto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SAPPIAMO CHE NON SARA' FACILE E' LA PRIMA VOLTA CHE SPERIMENTIAMO QUESTA FORMA </w:t>
                                    </w:r>
                                    <w:proofErr w:type="spellStart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DI</w:t>
                                    </w:r>
                                    <w:proofErr w:type="spellEnd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SCIOPERO PER OGNI CASO SPECIFICO O QUALSIASI PROBLEMATICA SCRIVETECI CERCHEREMO INSIEME </w:t>
                                    </w:r>
                                    <w:proofErr w:type="spellStart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>DI</w:t>
                                    </w:r>
                                    <w:proofErr w:type="spellEnd"/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666666"/>
                                        <w:sz w:val="20"/>
                                        <w:lang w:eastAsia="it-IT"/>
                                      </w:rPr>
                                      <w:t xml:space="preserve"> TROVARE TUTTE LE SOLUZIONI PRATICABILI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after="0" w:line="380" w:lineRule="atLeast"/>
                                      <w:ind w:left="720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pict>
                                        <v:shape id="_x0000_i1027" type="#_x0000_t75" alt="" style="width:8.25pt;height:9pt"/>
                                      </w:pic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 </w:t>
                                    </w:r>
                                    <w:hyperlink r:id="rId6" w:history="1"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 xml:space="preserve">INVALSI: LA NOTA MIUR DEL 5 MAGGIO CONFERMA LO SCIOPERO BREVE DELLE CORREZIONI IN TUTTI GLI ORDINI </w:t>
                                      </w:r>
                                      <w:proofErr w:type="spellStart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>DI</w:t>
                                      </w:r>
                                      <w:proofErr w:type="spellEnd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 xml:space="preserve"> SCUOLA E LA VALIDITA’ DELLO SCIOPERO </w:t>
                                      </w:r>
                                      <w:proofErr w:type="spellStart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>DI</w:t>
                                      </w:r>
                                      <w:proofErr w:type="spellEnd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 xml:space="preserve"> MANSIONE PER IL 12 MAGGIO</w:t>
                                      </w:r>
                                    </w:hyperlink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 - 06-05-15 14:41 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after="0" w:line="380" w:lineRule="atLeast"/>
                                      <w:ind w:left="720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pict>
                                        <v:shape id="_x0000_i1028" type="#_x0000_t75" alt="" style="width:8.25pt;height:9pt"/>
                                      </w:pic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 </w:t>
                                    </w:r>
                                    <w:hyperlink r:id="rId7" w:history="1"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 xml:space="preserve">QUIZ INVALSI: CONFERMATI LO SCIOPERO BREVE DELLE ATTIVITA' </w:t>
                                      </w:r>
                                      <w:proofErr w:type="spellStart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>DI</w:t>
                                      </w:r>
                                      <w:proofErr w:type="spellEnd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 xml:space="preserve"> CORREZIONE E LO SCIOPERO BREVE </w:t>
                                      </w:r>
                                      <w:proofErr w:type="spellStart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>DI</w:t>
                                      </w:r>
                                      <w:proofErr w:type="spellEnd"/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u w:val="single"/>
                                          <w:lang w:eastAsia="it-IT"/>
                                        </w:rPr>
                                        <w:t xml:space="preserve"> MANSIONE PER LA SOMMINISTRAZIONE DEI QUIZ ALLA SCUOLA SECONDARIA</w:t>
                                      </w:r>
                                    </w:hyperlink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 xml:space="preserve"> - 04-05-15 23:56 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after="0" w:line="26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eastAsia="it-IT"/>
                                      </w:rPr>
                                      <w:t> 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eastAsia="it-IT"/>
                                      </w:rPr>
                                      <w:t>Questa newsletter è curata dalla: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260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eastAsia="it-IT"/>
                                      </w:rPr>
                                      <w:t xml:space="preserve">Unione Sindacale di Base 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eastAsia="it-IT"/>
                                      </w:rPr>
                                      <w:br/>
                                      <w:t>Pubblico impiego - Scuola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eastAsia="it-IT"/>
                                      </w:rPr>
                                      <w:br/>
                                      <w:t>  Via dell’Aeroporto 129 - 00175 Roma</w:t>
                                    </w:r>
                                  </w:p>
                                  <w:p w:rsidR="00235EC3" w:rsidRPr="00235EC3" w:rsidRDefault="00235EC3" w:rsidP="00235EC3">
                                    <w:pPr>
                                      <w:spacing w:before="100" w:beforeAutospacing="1" w:after="100" w:afterAutospacing="1" w:line="380" w:lineRule="atLeast"/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20"/>
                                        <w:szCs w:val="20"/>
                                        <w:lang w:val="en-US" w:eastAsia="it-IT"/>
                                      </w:rPr>
                                    </w:pP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val="en-US" w:eastAsia="it-IT"/>
                                      </w:rPr>
                                      <w:t>Tel: 06.762821 - Fax: 06.067628233</w:t>
                                    </w:r>
                                    <w:r w:rsidRPr="00235EC3">
                                      <w:rPr>
                                        <w:rFonts w:ascii="Arial" w:eastAsia="Times New Roman" w:hAnsi="Arial" w:cs="Arial"/>
                                        <w:color w:val="666666"/>
                                        <w:sz w:val="17"/>
                                        <w:szCs w:val="17"/>
                                        <w:lang w:val="en-US" w:eastAsia="it-IT"/>
                                      </w:rPr>
                                      <w:br/>
                                    </w:r>
                                    <w:hyperlink r:id="rId8" w:history="1">
                                      <w:r w:rsidRPr="00235EC3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17"/>
                                          <w:u w:val="single"/>
                                          <w:lang w:val="en-US" w:eastAsia="it-IT"/>
                                        </w:rPr>
                                        <w:t>scuola@usb.it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35EC3" w:rsidRPr="00235EC3" w:rsidRDefault="00235EC3" w:rsidP="00235E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235EC3" w:rsidRPr="00235EC3" w:rsidRDefault="00235EC3" w:rsidP="00235E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235EC3" w:rsidRPr="00235EC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235EC3" w:rsidRPr="00235EC3" w:rsidRDefault="00235EC3" w:rsidP="00235EC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235EC3" w:rsidRPr="00235EC3" w:rsidRDefault="00235EC3" w:rsidP="00235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35EC3" w:rsidRPr="00235EC3">
              <w:trPr>
                <w:jc w:val="center"/>
              </w:trPr>
              <w:tc>
                <w:tcPr>
                  <w:tcW w:w="0" w:type="auto"/>
                  <w:hideMark/>
                </w:tcPr>
                <w:p w:rsidR="00235EC3" w:rsidRPr="00235EC3" w:rsidRDefault="00235EC3" w:rsidP="00235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235EC3" w:rsidRPr="00235EC3" w:rsidRDefault="00235EC3" w:rsidP="0023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hideMark/>
          </w:tcPr>
          <w:p w:rsidR="00235EC3" w:rsidRPr="00235EC3" w:rsidRDefault="00235EC3" w:rsidP="0023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5EC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 id="_x0000_i1025" type="#_x0000_t75" alt="" style="width:17.25pt;height:17.25pt"/>
              </w:pict>
            </w:r>
          </w:p>
        </w:tc>
      </w:tr>
    </w:tbl>
    <w:tbl>
      <w:tblPr>
        <w:tblpPr w:leftFromText="141" w:rightFromText="141" w:vertAnchor="text" w:horzAnchor="margin" w:tblpY="-4523"/>
        <w:tblOverlap w:val="never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235EC3" w:rsidRPr="00235EC3" w:rsidTr="00235EC3">
        <w:tc>
          <w:tcPr>
            <w:tcW w:w="0" w:type="auto"/>
            <w:hideMark/>
          </w:tcPr>
          <w:p w:rsidR="00235EC3" w:rsidRPr="00235EC3" w:rsidRDefault="00235EC3" w:rsidP="0023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11DAC" w:rsidRDefault="00111DAC"/>
    <w:sectPr w:rsidR="00111DAC" w:rsidSect="00111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E085E"/>
    <w:multiLevelType w:val="multilevel"/>
    <w:tmpl w:val="5AAE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5EC3"/>
    <w:rsid w:val="00111DAC"/>
    <w:rsid w:val="00235EC3"/>
    <w:rsid w:val="0052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DAC"/>
  </w:style>
  <w:style w:type="paragraph" w:styleId="Titolo2">
    <w:name w:val="heading 2"/>
    <w:basedOn w:val="Normale"/>
    <w:link w:val="Titolo2Carattere"/>
    <w:uiPriority w:val="9"/>
    <w:qFormat/>
    <w:rsid w:val="00235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35E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5EC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35EC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3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35EC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35EC3"/>
    <w:rPr>
      <w:color w:val="0000FF"/>
      <w:u w:val="single"/>
    </w:rPr>
  </w:style>
  <w:style w:type="paragraph" w:customStyle="1" w:styleId="bodytext">
    <w:name w:val="bodytext"/>
    <w:basedOn w:val="Normale"/>
    <w:rsid w:val="0023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23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5E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ziefiscali@usb.it?utm_source=emailcampaign2495&amp;utm_medium=phpList&amp;utm_content=HTML&amp;utm_campaign=Sciopero+breve+di+mansione%3A+da+domani+Sciopero+delle+prove+INVAL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uola.usb.it/index.php?id=20&amp;tx_ttnews%5btt_news%5d=82753&amp;cHash=09e0a837e6&amp;MP=63-1027&amp;utm_source=emailcampaign2495&amp;utm_medium=phpList&amp;utm_content=HTML&amp;utm_campaign=Sciopero+breve+di+mansione%3A+da+domani+Sciopero+delle+prove+INVAL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uola.usb.it/index.php?id=20&amp;tx_ttnews%5btt_news%5d=82775&amp;cHash=b9dce13bae&amp;MP=63-1027&amp;utm_source=emailcampaign2495&amp;utm_medium=phpList&amp;utm_content=HTML&amp;utm_campaign=Sciopero+breve+di+mansione%3A+da+domani+Sciopero+delle+prove+INVALSI" TargetMode="External"/><Relationship Id="rId5" Type="http://schemas.openxmlformats.org/officeDocument/2006/relationships/hyperlink" Target="http://www.istruzione.it/allegati/2015/prot13458_15.pdf?utm_source=emailcampaign2495&amp;utm_medium=phpList&amp;utm_content=HTML&amp;utm_campaign=Sciopero+breve+di+mansione%3A+da+domani+Sciopero+delle+prove+INVAL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alunni1</dc:creator>
  <cp:keywords/>
  <dc:description/>
  <cp:lastModifiedBy>alunni1</cp:lastModifiedBy>
  <cp:revision>2</cp:revision>
  <dcterms:created xsi:type="dcterms:W3CDTF">2015-05-14T07:02:00Z</dcterms:created>
  <dcterms:modified xsi:type="dcterms:W3CDTF">2015-05-14T07:02:00Z</dcterms:modified>
</cp:coreProperties>
</file>